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DC8F" w14:textId="1BB56B36" w:rsidR="003F69FF" w:rsidRPr="00EB3581" w:rsidRDefault="001A5C32">
      <w:pPr>
        <w:rPr>
          <w:b/>
          <w:bCs/>
        </w:rPr>
      </w:pPr>
      <w:r w:rsidRPr="00EB3581">
        <w:rPr>
          <w:b/>
          <w:bCs/>
        </w:rPr>
        <w:t>Tytuł rozprawy w j. polskim:</w:t>
      </w:r>
    </w:p>
    <w:p w14:paraId="41984C85" w14:textId="77777777" w:rsidR="00EB3581" w:rsidRDefault="00EB3581"/>
    <w:p w14:paraId="0EED38E2" w14:textId="58654F19" w:rsidR="001A5C32" w:rsidRDefault="00EB3581">
      <w:r>
        <w:t>M</w:t>
      </w:r>
      <w:r w:rsidRPr="00EB3581">
        <w:t>etody odkrywania wzorców sekwencyjnych oraz wykrywania anomalii i</w:t>
      </w:r>
      <w:r>
        <w:t xml:space="preserve"> </w:t>
      </w:r>
      <w:r w:rsidRPr="00EB3581">
        <w:t>predykcji z</w:t>
      </w:r>
      <w:r>
        <w:t xml:space="preserve"> </w:t>
      </w:r>
      <w:r w:rsidRPr="00EB3581">
        <w:t>danych przestrzenno-czasowych ze szczególnym uwzględnieniem ewoluujących impulsowych sieci neuronowych</w:t>
      </w:r>
    </w:p>
    <w:p w14:paraId="211357B1" w14:textId="77777777" w:rsidR="00EB3581" w:rsidRDefault="00EB3581"/>
    <w:p w14:paraId="0643CEEB" w14:textId="4D914B85" w:rsidR="001A5C32" w:rsidRPr="00EB3581" w:rsidRDefault="001A5C32">
      <w:pPr>
        <w:rPr>
          <w:b/>
          <w:bCs/>
        </w:rPr>
      </w:pPr>
      <w:r w:rsidRPr="00EB3581">
        <w:rPr>
          <w:b/>
          <w:bCs/>
        </w:rPr>
        <w:t>Streszczenie:</w:t>
      </w:r>
    </w:p>
    <w:p w14:paraId="337498A3" w14:textId="77777777" w:rsidR="00BD4833" w:rsidRDefault="00BD4833" w:rsidP="00BD4833"/>
    <w:p w14:paraId="11C3450E" w14:textId="0B7BCB1F" w:rsidR="00BD4833" w:rsidRDefault="00BD4833" w:rsidP="00BD4833">
      <w:r>
        <w:t>W niniejszej rozprawie zostały przedstawione nowe metody predykcji oraz detekcji anomalii w strumieniach czasowych z wykorzystaniem ewoluujących impulsowych sieci neuronowych oraz nowe metody odkrywania przestrzenno-czasowych wzorców sekwencyjnych. Na rozprawę składa się zbiór ośmiu publikacji, które zostały poprzedzone omówieniem ograniczeń dotychczas zaproponowanych w literaturze metod klasyfikacji i predykcji z</w:t>
      </w:r>
      <w:r w:rsidR="001241FE">
        <w:t xml:space="preserve"> </w:t>
      </w:r>
      <w:r>
        <w:t>wykorzystaniem ewoluujących impulsowych sieci neuronowych oraz odkrywania przestrzenno-czasowych wzorców sekwencyjnych, a także przedstawieniem tezy badawczej.</w:t>
      </w:r>
    </w:p>
    <w:p w14:paraId="0B3CDFBD" w14:textId="77777777" w:rsidR="00BD4833" w:rsidRDefault="00BD4833" w:rsidP="00BD4833"/>
    <w:p w14:paraId="58CB254B" w14:textId="44D426B2" w:rsidR="00BD4833" w:rsidRDefault="00BD4833" w:rsidP="00BD4833">
      <w:r>
        <w:t>Pierwsza z publikacji zawartych w rozprawie prezentuje nowy model predykcji zanieczyszczenia powietrza z</w:t>
      </w:r>
      <w:r w:rsidR="001241FE">
        <w:t xml:space="preserve"> </w:t>
      </w:r>
      <w:r>
        <w:t>szeregów czasowych z</w:t>
      </w:r>
      <w:r w:rsidR="001241FE">
        <w:t xml:space="preserve"> </w:t>
      </w:r>
      <w:r>
        <w:t>wykorzystaniem zespołu ewoluujących impulsowych sieci neuronowych. W</w:t>
      </w:r>
      <w:r w:rsidR="001241FE">
        <w:t xml:space="preserve"> </w:t>
      </w:r>
      <w:r>
        <w:t>zaproponowanym rozwiązaniu zespół ten jest trenowany w oparciu o grupowanie danych. Publikacje druga i</w:t>
      </w:r>
      <w:r w:rsidR="001241FE">
        <w:t xml:space="preserve"> </w:t>
      </w:r>
      <w:r>
        <w:t xml:space="preserve">trzecia zawierają opracowane </w:t>
      </w:r>
      <w:r w:rsidR="009930F3">
        <w:t xml:space="preserve">przez autora rozprawy </w:t>
      </w:r>
      <w:r>
        <w:t>nowe metody i</w:t>
      </w:r>
      <w:r w:rsidR="001241FE">
        <w:t xml:space="preserve"> </w:t>
      </w:r>
      <w:r>
        <w:t>algorytmy, które stanowią adaptację ewoluujących impulsowych sieci neuronowych uczonych w trybie online do predykcji zanieczyszczenia powietrza oraz nienadzorowanej detekcji anomalii w</w:t>
      </w:r>
      <w:r w:rsidR="001241FE">
        <w:t xml:space="preserve"> </w:t>
      </w:r>
      <w:r>
        <w:t>strumieniach danych.</w:t>
      </w:r>
    </w:p>
    <w:p w14:paraId="046286F7" w14:textId="77777777" w:rsidR="00BD4833" w:rsidRDefault="00BD4833" w:rsidP="00BD4833"/>
    <w:p w14:paraId="5A0AFD1D" w14:textId="416A8E7F" w:rsidR="001A5C32" w:rsidRDefault="00BD4833" w:rsidP="00BD4833">
      <w:r>
        <w:t xml:space="preserve">Publikacje od czwartej do ósmej odnoszą się do problemu efektywnego odkrywania przestrzenno-czasowych wzorców sekwencyjnych. </w:t>
      </w:r>
      <w:r w:rsidR="005C3CBC">
        <w:t>P</w:t>
      </w:r>
      <w:r>
        <w:t>ublikacj</w:t>
      </w:r>
      <w:r w:rsidR="005C3CBC">
        <w:t>a</w:t>
      </w:r>
      <w:r w:rsidR="00EE46AA">
        <w:t xml:space="preserve"> czwarta zawiera </w:t>
      </w:r>
      <w:r>
        <w:t xml:space="preserve">omówienia typów danych przestrzenno-czasowych oraz metod grupowania danych przestrzenno-czasowych dostępnych w literaturze. Publikacja piąta zawiera </w:t>
      </w:r>
      <w:r w:rsidR="00665D35">
        <w:t xml:space="preserve">nowy </w:t>
      </w:r>
      <w:r>
        <w:t>efektywny algorytm odkrywania przestrzenno-czasowych wzorców sekwencyjnych z</w:t>
      </w:r>
      <w:r w:rsidR="00EE46AA">
        <w:t xml:space="preserve"> </w:t>
      </w:r>
      <w:r>
        <w:t xml:space="preserve">wykorzystaniem </w:t>
      </w:r>
      <w:proofErr w:type="spellStart"/>
      <w:r>
        <w:t>mikrogupowania</w:t>
      </w:r>
      <w:proofErr w:type="spellEnd"/>
      <w:r>
        <w:t xml:space="preserve"> instancji zdarzeń. Publikacje szósta i siódma przedstawiają opracowane: nowy algorytm odkrywania zadanej liczby najbardziej znaczących przestrzenno-czasowych wzorców sekwencyjnych oraz nowy algorytm odkrywania wzorców tego typu wykorzystujący strategię wszerz</w:t>
      </w:r>
      <w:r w:rsidR="00EE46AA">
        <w:t xml:space="preserve"> </w:t>
      </w:r>
      <w:r>
        <w:t>generowania wzorców kandydujących. W</w:t>
      </w:r>
      <w:r w:rsidR="00EE46AA">
        <w:t xml:space="preserve"> </w:t>
      </w:r>
      <w:r>
        <w:t xml:space="preserve">ramach ósmej publikacji </w:t>
      </w:r>
      <w:r w:rsidR="00EE46AA">
        <w:t>został przedstawiony</w:t>
      </w:r>
      <w:r>
        <w:t xml:space="preserve"> </w:t>
      </w:r>
      <w:r w:rsidR="00463B2F">
        <w:t xml:space="preserve">opracowany przez autora </w:t>
      </w:r>
      <w:proofErr w:type="spellStart"/>
      <w:r w:rsidR="00463B2F">
        <w:t xml:space="preserve">rozprawy </w:t>
      </w:r>
      <w:r>
        <w:t>efekt</w:t>
      </w:r>
      <w:proofErr w:type="spellEnd"/>
      <w:r>
        <w:t>ywny algorytm odkrywania wszystkich znaczących zamkniętych przestrzenno-czasowych wzorców sekwencyjnych, stanowiących bezstratną reprezentację wszystkich znaczących przestrzenno-czasowych wzorców sekwencyjnych.</w:t>
      </w:r>
    </w:p>
    <w:sectPr w:rsidR="001A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32"/>
    <w:rsid w:val="001241FE"/>
    <w:rsid w:val="001A5C32"/>
    <w:rsid w:val="003F69FF"/>
    <w:rsid w:val="00463B2F"/>
    <w:rsid w:val="005C3CBC"/>
    <w:rsid w:val="00665D35"/>
    <w:rsid w:val="009930F3"/>
    <w:rsid w:val="00BD4833"/>
    <w:rsid w:val="00EB3581"/>
    <w:rsid w:val="00E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CA920A5"/>
  <w15:chartTrackingRefBased/>
  <w15:docId w15:val="{0D995961-4FEB-6F45-9F64-7C24DEAF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Maciąg Piotr</dc:creator>
  <cp:keywords/>
  <dc:description/>
  <cp:lastModifiedBy>Maciąg Piotr</cp:lastModifiedBy>
  <cp:revision>9</cp:revision>
  <dcterms:created xsi:type="dcterms:W3CDTF">2021-11-09T21:51:00Z</dcterms:created>
  <dcterms:modified xsi:type="dcterms:W3CDTF">2021-11-09T22:03:00Z</dcterms:modified>
</cp:coreProperties>
</file>